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C4A" w:rsidRDefault="001E6769" w:rsidP="004C5C4A">
      <w:pPr>
        <w:jc w:val="right"/>
        <w:rPr>
          <w:szCs w:val="20"/>
        </w:rPr>
      </w:pPr>
      <w:r>
        <w:rPr>
          <w:szCs w:val="20"/>
        </w:rPr>
        <w:t xml:space="preserve">   </w:t>
      </w:r>
      <w:r w:rsidR="004C5C4A">
        <w:rPr>
          <w:szCs w:val="20"/>
        </w:rPr>
        <w:t>ПРОЕКТ</w:t>
      </w:r>
    </w:p>
    <w:p w:rsidR="004C5C4A" w:rsidRDefault="004C5C4A" w:rsidP="004C5C4A">
      <w:pPr>
        <w:jc w:val="right"/>
        <w:rPr>
          <w:szCs w:val="20"/>
        </w:rPr>
      </w:pPr>
    </w:p>
    <w:p w:rsidR="004C5C4A" w:rsidRPr="00F506C9" w:rsidRDefault="004C5C4A" w:rsidP="004C5C4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506C9">
        <w:rPr>
          <w:rFonts w:ascii="Times New Roman" w:hAnsi="Times New Roman" w:cs="Times New Roman"/>
          <w:sz w:val="24"/>
          <w:szCs w:val="24"/>
        </w:rPr>
        <w:t>МЕТОДИКА</w:t>
      </w:r>
    </w:p>
    <w:p w:rsidR="004C5C4A" w:rsidRPr="00742310" w:rsidRDefault="004C5C4A" w:rsidP="004C5C4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506C9">
        <w:rPr>
          <w:rFonts w:ascii="Times New Roman" w:hAnsi="Times New Roman" w:cs="Times New Roman"/>
          <w:sz w:val="24"/>
          <w:szCs w:val="24"/>
        </w:rPr>
        <w:t xml:space="preserve">РАСПРЕДЕЛЕНИЯ ИНЫХ МЕЖБЮДЖЕТНЫХ ТРАНСФЕРТОВ БЮДЖЕТАМ СЕЛЬСКИХ ПОСЕЛЕНИЙ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F506C9">
        <w:rPr>
          <w:rFonts w:ascii="Times New Roman" w:hAnsi="Times New Roman" w:cs="Times New Roman"/>
          <w:sz w:val="24"/>
          <w:szCs w:val="24"/>
        </w:rPr>
        <w:t>ПАРАБЕЛЬСК</w:t>
      </w:r>
      <w:r>
        <w:rPr>
          <w:rFonts w:ascii="Times New Roman" w:hAnsi="Times New Roman" w:cs="Times New Roman"/>
          <w:sz w:val="24"/>
          <w:szCs w:val="24"/>
        </w:rPr>
        <w:t>ИЙ РАЙОН</w:t>
      </w:r>
      <w:r w:rsidRPr="00742310">
        <w:rPr>
          <w:rFonts w:ascii="Times New Roman" w:hAnsi="Times New Roman" w:cs="Times New Roman"/>
          <w:sz w:val="24"/>
          <w:szCs w:val="24"/>
        </w:rPr>
        <w:t xml:space="preserve">»  </w:t>
      </w:r>
      <w:r w:rsidR="005056EE" w:rsidRPr="00742310">
        <w:rPr>
          <w:rFonts w:ascii="Times New Roman" w:hAnsi="Times New Roman" w:cs="Times New Roman"/>
          <w:sz w:val="24"/>
          <w:szCs w:val="24"/>
        </w:rPr>
        <w:t xml:space="preserve">НА ФИНАНСОВОЕ ОБЕСПЕЧЕНИЕ РАСХОДНЫХ ОБЯЗАТЕЛЬСТВ ПО </w:t>
      </w:r>
      <w:r w:rsidRPr="00742310">
        <w:rPr>
          <w:rFonts w:ascii="Times New Roman" w:hAnsi="Times New Roman" w:cs="Times New Roman"/>
          <w:sz w:val="24"/>
          <w:szCs w:val="24"/>
        </w:rPr>
        <w:t xml:space="preserve"> ОКАЗАНИ</w:t>
      </w:r>
      <w:r w:rsidR="005056EE" w:rsidRPr="00742310">
        <w:rPr>
          <w:rFonts w:ascii="Times New Roman" w:hAnsi="Times New Roman" w:cs="Times New Roman"/>
          <w:sz w:val="24"/>
          <w:szCs w:val="24"/>
        </w:rPr>
        <w:t>Ю</w:t>
      </w:r>
      <w:r w:rsidRPr="00742310">
        <w:rPr>
          <w:rFonts w:ascii="Times New Roman" w:hAnsi="Times New Roman" w:cs="Times New Roman"/>
          <w:sz w:val="24"/>
          <w:szCs w:val="24"/>
        </w:rPr>
        <w:t xml:space="preserve">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</w:t>
      </w:r>
      <w:proofErr w:type="gramStart"/>
      <w:r w:rsidRPr="0074231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742310">
        <w:rPr>
          <w:rFonts w:ascii="Times New Roman" w:hAnsi="Times New Roman" w:cs="Times New Roman"/>
          <w:sz w:val="24"/>
          <w:szCs w:val="24"/>
        </w:rPr>
        <w:t xml:space="preserve">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</w:t>
      </w:r>
      <w:r w:rsidR="005056EE" w:rsidRPr="00742310">
        <w:rPr>
          <w:rFonts w:ascii="Times New Roman" w:hAnsi="Times New Roman" w:cs="Times New Roman"/>
          <w:sz w:val="24"/>
          <w:szCs w:val="24"/>
        </w:rPr>
        <w:t xml:space="preserve"> ЛИЦ, НАГРАЖДЕННЫХ ЗНАКОМ "ЖИТЕЛЬ ОСАЖДЕННОГО СЕВАСТОПОЛЯ"; </w:t>
      </w:r>
      <w:r w:rsidRPr="00742310">
        <w:rPr>
          <w:rFonts w:ascii="Times New Roman" w:hAnsi="Times New Roman" w:cs="Times New Roman"/>
          <w:sz w:val="24"/>
          <w:szCs w:val="24"/>
        </w:rPr>
        <w:t>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</w:r>
    </w:p>
    <w:p w:rsidR="004C5C4A" w:rsidRPr="00742310" w:rsidRDefault="004C5C4A" w:rsidP="004C5C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C5C4A" w:rsidRPr="00742310" w:rsidRDefault="004C5C4A" w:rsidP="004C5C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231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42310">
        <w:rPr>
          <w:rFonts w:ascii="Times New Roman" w:hAnsi="Times New Roman" w:cs="Times New Roman"/>
          <w:sz w:val="24"/>
          <w:szCs w:val="24"/>
        </w:rPr>
        <w:t>Настоящая Методика предназначена для распределения объема иных межбюджетных трансфертов, утвержденного решением Думы Парабельского района о бюджете муниципального образования «Парабельский район» на очередной финансовый год и плановый период, между бюджетами сельских поселений,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</w:t>
      </w:r>
      <w:proofErr w:type="gramEnd"/>
      <w:r w:rsidRPr="00742310">
        <w:rPr>
          <w:rFonts w:ascii="Times New Roman" w:hAnsi="Times New Roman" w:cs="Times New Roman"/>
          <w:sz w:val="24"/>
          <w:szCs w:val="24"/>
        </w:rPr>
        <w:t xml:space="preserve">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</w:t>
      </w:r>
      <w:r w:rsidR="005056EE" w:rsidRPr="00742310">
        <w:rPr>
          <w:rFonts w:ascii="Times New Roman" w:hAnsi="Times New Roman" w:cs="Times New Roman"/>
          <w:sz w:val="24"/>
          <w:szCs w:val="24"/>
        </w:rPr>
        <w:t xml:space="preserve">лиц, награжденных знаком "Житель осажденного Севастополя"; </w:t>
      </w:r>
      <w:r w:rsidRPr="00742310">
        <w:rPr>
          <w:rFonts w:ascii="Times New Roman" w:hAnsi="Times New Roman" w:cs="Times New Roman"/>
          <w:sz w:val="24"/>
          <w:szCs w:val="24"/>
        </w:rPr>
        <w:t>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 (далее – иные межбюджетные трансферты).</w:t>
      </w:r>
    </w:p>
    <w:p w:rsidR="004C5C4A" w:rsidRPr="00742310" w:rsidRDefault="004C5C4A" w:rsidP="004C5C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5C4A" w:rsidRPr="00742310" w:rsidRDefault="004C5C4A" w:rsidP="004C5C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5C4A" w:rsidRPr="00581C3C" w:rsidRDefault="004C5C4A" w:rsidP="004C5C4A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581C3C">
        <w:rPr>
          <w:lang w:eastAsia="ru-RU"/>
        </w:rPr>
        <w:t xml:space="preserve">2. Размер иного межбюджетного трансферта, предоставляемого бюджету i-го </w:t>
      </w:r>
      <w:r>
        <w:rPr>
          <w:lang w:eastAsia="ru-RU"/>
        </w:rPr>
        <w:t xml:space="preserve">сельского поселения Парабельского района </w:t>
      </w:r>
      <w:r w:rsidRPr="00581C3C">
        <w:rPr>
          <w:lang w:eastAsia="ru-RU"/>
        </w:rPr>
        <w:t xml:space="preserve"> на соответствующий финансовый год, определяется по следующей формуле:</w:t>
      </w:r>
    </w:p>
    <w:p w:rsidR="004C5C4A" w:rsidRPr="00581C3C" w:rsidRDefault="004C5C4A" w:rsidP="004C5C4A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4C5C4A" w:rsidRPr="00581C3C" w:rsidRDefault="004C5C4A" w:rsidP="004C5C4A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59535" cy="191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C4A" w:rsidRPr="00581C3C" w:rsidRDefault="004C5C4A" w:rsidP="004C5C4A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4C5C4A" w:rsidRPr="00581C3C" w:rsidRDefault="004C5C4A" w:rsidP="004C5C4A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proofErr w:type="spellStart"/>
      <w:r w:rsidRPr="00581C3C">
        <w:rPr>
          <w:lang w:eastAsia="ru-RU"/>
        </w:rPr>
        <w:t>Ci</w:t>
      </w:r>
      <w:proofErr w:type="spellEnd"/>
      <w:r w:rsidRPr="00581C3C">
        <w:rPr>
          <w:lang w:eastAsia="ru-RU"/>
        </w:rPr>
        <w:t xml:space="preserve"> - размер иного межбюджетного трансферта, предоставляемого бюджету i-го сельского поселения Парабельского района на соответствующий финансовый год;</w:t>
      </w:r>
    </w:p>
    <w:p w:rsidR="004C5C4A" w:rsidRPr="00581C3C" w:rsidRDefault="004C5C4A" w:rsidP="004C5C4A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581C3C">
        <w:rPr>
          <w:lang w:eastAsia="ru-RU"/>
        </w:rPr>
        <w:t xml:space="preserve">V - общий объем иных межбюджетных трансфертов, предусмотренный </w:t>
      </w:r>
      <w:r>
        <w:rPr>
          <w:lang w:eastAsia="ru-RU"/>
        </w:rPr>
        <w:t xml:space="preserve">бюджетом </w:t>
      </w:r>
      <w:r w:rsidRPr="00581C3C">
        <w:rPr>
          <w:lang w:eastAsia="ru-RU"/>
        </w:rPr>
        <w:t>муниципального образования «Парабельский район»</w:t>
      </w:r>
      <w:r>
        <w:rPr>
          <w:lang w:eastAsia="ru-RU"/>
        </w:rPr>
        <w:t xml:space="preserve"> </w:t>
      </w:r>
      <w:r w:rsidRPr="00581C3C">
        <w:rPr>
          <w:lang w:eastAsia="ru-RU"/>
        </w:rPr>
        <w:t>на соответствующий финансовый год;</w:t>
      </w:r>
    </w:p>
    <w:p w:rsidR="004C5C4A" w:rsidRPr="00581C3C" w:rsidRDefault="004C5C4A" w:rsidP="004C5C4A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proofErr w:type="spellStart"/>
      <w:r w:rsidRPr="00581C3C">
        <w:rPr>
          <w:lang w:eastAsia="ru-RU"/>
        </w:rPr>
        <w:t>Zi</w:t>
      </w:r>
      <w:proofErr w:type="spellEnd"/>
      <w:r w:rsidRPr="00581C3C">
        <w:rPr>
          <w:lang w:eastAsia="ru-RU"/>
        </w:rPr>
        <w:t xml:space="preserve"> - размер заявки i-го сельского поселения Парабельского района на предоставление иного межбюджетного трансферта на соответствующий финансовый год;</w:t>
      </w:r>
    </w:p>
    <w:p w:rsidR="004C5C4A" w:rsidRPr="00581C3C" w:rsidRDefault="004C5C4A" w:rsidP="004C5C4A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18135" cy="191135"/>
            <wp:effectExtent l="1905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C3C">
        <w:rPr>
          <w:lang w:eastAsia="ru-RU"/>
        </w:rPr>
        <w:t xml:space="preserve"> - общая сумма заявок сельск</w:t>
      </w:r>
      <w:r>
        <w:rPr>
          <w:lang w:eastAsia="ru-RU"/>
        </w:rPr>
        <w:t>их</w:t>
      </w:r>
      <w:r w:rsidRPr="00581C3C">
        <w:rPr>
          <w:lang w:eastAsia="ru-RU"/>
        </w:rPr>
        <w:t xml:space="preserve"> поселени</w:t>
      </w:r>
      <w:r>
        <w:rPr>
          <w:lang w:eastAsia="ru-RU"/>
        </w:rPr>
        <w:t>й</w:t>
      </w:r>
      <w:r w:rsidRPr="00581C3C">
        <w:rPr>
          <w:lang w:eastAsia="ru-RU"/>
        </w:rPr>
        <w:t xml:space="preserve"> Парабельского района на предоставление иных межбюджетных трансфертов в соответствующем финансовом году.</w:t>
      </w:r>
    </w:p>
    <w:p w:rsidR="004C5C4A" w:rsidRPr="00895613" w:rsidRDefault="004C5C4A" w:rsidP="004C5C4A">
      <w:pPr>
        <w:suppressAutoHyphens w:val="0"/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:rsidR="004C5C4A" w:rsidRDefault="004C5C4A" w:rsidP="004C5C4A">
      <w:pPr>
        <w:jc w:val="both"/>
        <w:rPr>
          <w:sz w:val="20"/>
          <w:szCs w:val="20"/>
        </w:rPr>
      </w:pPr>
    </w:p>
    <w:p w:rsidR="004C5C4A" w:rsidRDefault="004C5C4A" w:rsidP="004C5C4A">
      <w:pPr>
        <w:jc w:val="both"/>
        <w:rPr>
          <w:sz w:val="20"/>
          <w:szCs w:val="20"/>
        </w:rPr>
      </w:pPr>
    </w:p>
    <w:p w:rsidR="007E14AB" w:rsidRDefault="007E14AB"/>
    <w:p w:rsidR="001E6769" w:rsidRDefault="001E6769"/>
    <w:sectPr w:rsidR="001E6769" w:rsidSect="00B01DD3">
      <w:headerReference w:type="default" r:id="rId8"/>
      <w:footnotePr>
        <w:pos w:val="beneathText"/>
      </w:footnotePr>
      <w:pgSz w:w="11905" w:h="16837"/>
      <w:pgMar w:top="1134" w:right="567" w:bottom="1134" w:left="1134" w:header="720" w:footer="720" w:gutter="0"/>
      <w:pgNumType w:start="12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DD3" w:rsidRDefault="00B01DD3" w:rsidP="00B01DD3">
      <w:r>
        <w:separator/>
      </w:r>
    </w:p>
  </w:endnote>
  <w:endnote w:type="continuationSeparator" w:id="0">
    <w:p w:rsidR="00B01DD3" w:rsidRDefault="00B01DD3" w:rsidP="00B01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DD3" w:rsidRDefault="00B01DD3" w:rsidP="00B01DD3">
      <w:r>
        <w:separator/>
      </w:r>
    </w:p>
  </w:footnote>
  <w:footnote w:type="continuationSeparator" w:id="0">
    <w:p w:rsidR="00B01DD3" w:rsidRDefault="00B01DD3" w:rsidP="00B01D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55"/>
      <w:docPartObj>
        <w:docPartGallery w:val="Page Numbers (Top of Page)"/>
        <w:docPartUnique/>
      </w:docPartObj>
    </w:sdtPr>
    <w:sdtContent>
      <w:p w:rsidR="00B01DD3" w:rsidRDefault="00B01DD3">
        <w:pPr>
          <w:pStyle w:val="a5"/>
          <w:jc w:val="center"/>
        </w:pPr>
        <w:fldSimple w:instr=" PAGE   \* MERGEFORMAT ">
          <w:r>
            <w:rPr>
              <w:noProof/>
            </w:rPr>
            <w:t>120</w:t>
          </w:r>
        </w:fldSimple>
      </w:p>
    </w:sdtContent>
  </w:sdt>
  <w:p w:rsidR="00B01DD3" w:rsidRDefault="00B01DD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4C5C4A"/>
    <w:rsid w:val="001E6769"/>
    <w:rsid w:val="003E5152"/>
    <w:rsid w:val="004C5C4A"/>
    <w:rsid w:val="005056EE"/>
    <w:rsid w:val="006B4698"/>
    <w:rsid w:val="00742310"/>
    <w:rsid w:val="007E14AB"/>
    <w:rsid w:val="007E15AC"/>
    <w:rsid w:val="0082301A"/>
    <w:rsid w:val="00B01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C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5C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C5C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5C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C4A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01D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1DD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B01D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01DD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396</Words>
  <Characters>2259</Characters>
  <Application>Microsoft Office Word</Application>
  <DocSecurity>0</DocSecurity>
  <Lines>18</Lines>
  <Paragraphs>5</Paragraphs>
  <ScaleCrop>false</ScaleCrop>
  <Company>Microsoft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Melnikova</dc:creator>
  <cp:keywords/>
  <dc:description/>
  <cp:lastModifiedBy>But</cp:lastModifiedBy>
  <cp:revision>7</cp:revision>
  <cp:lastPrinted>2025-10-09T03:46:00Z</cp:lastPrinted>
  <dcterms:created xsi:type="dcterms:W3CDTF">2025-10-03T05:27:00Z</dcterms:created>
  <dcterms:modified xsi:type="dcterms:W3CDTF">2025-10-09T03:49:00Z</dcterms:modified>
</cp:coreProperties>
</file>